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EA" w:rsidRPr="001C3267" w:rsidRDefault="00470DEA" w:rsidP="00470DE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3E14A4" wp14:editId="56AAB0AB">
            <wp:simplePos x="0" y="0"/>
            <wp:positionH relativeFrom="margin">
              <wp:posOffset>-76200</wp:posOffset>
            </wp:positionH>
            <wp:positionV relativeFrom="margin">
              <wp:posOffset>-361950</wp:posOffset>
            </wp:positionV>
            <wp:extent cx="640080" cy="6400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2"/>
          <w:szCs w:val="32"/>
        </w:rPr>
        <w:t>[Name of School] - School Council By-L</w:t>
      </w:r>
      <w:r w:rsidRPr="001C3267">
        <w:rPr>
          <w:rFonts w:ascii="Calibri" w:eastAsia="Calibri" w:hAnsi="Calibri" w:cs="Times New Roman"/>
          <w:sz w:val="32"/>
          <w:szCs w:val="32"/>
        </w:rPr>
        <w:t>aws</w:t>
      </w: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The mandate of the [School Name]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 School Council is to work in cooperation with the school administration, teaching staff, and the parent community to support and enhance student learning.</w:t>
      </w: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The Scho</w:t>
      </w:r>
      <w:r>
        <w:rPr>
          <w:rFonts w:ascii="Calibri" w:eastAsia="Calibri" w:hAnsi="Calibri" w:cs="Times New Roman"/>
          <w:sz w:val="18"/>
          <w:szCs w:val="18"/>
        </w:rPr>
        <w:t>ol Council of [Name of School]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 operates in accordance with the Ontario Regulation 612/00 and the Rainy River District School Board Policy # 2.13.</w:t>
      </w: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1 – Membership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1.</w:t>
      </w:r>
      <w:r>
        <w:rPr>
          <w:rFonts w:ascii="Calibri" w:eastAsia="Calibri" w:hAnsi="Calibri" w:cs="Times New Roman"/>
          <w:sz w:val="18"/>
          <w:szCs w:val="18"/>
        </w:rPr>
        <w:t xml:space="preserve">1 </w:t>
      </w:r>
      <w:r>
        <w:rPr>
          <w:rFonts w:ascii="Calibri" w:eastAsia="Calibri" w:hAnsi="Calibri" w:cs="Times New Roman"/>
          <w:sz w:val="18"/>
          <w:szCs w:val="18"/>
        </w:rPr>
        <w:tab/>
        <w:t>School council membership is to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 consist of a majority of parents, principal or vice-principal, one teacher.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Parent membership shall be not less than ____ and no more than _____.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Terms of membership shall be one year.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There is no maximum number of terms a parent may serve.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1.5 </w:t>
      </w:r>
      <w:r w:rsidRPr="001C3267">
        <w:rPr>
          <w:rFonts w:ascii="Calibri" w:eastAsia="Calibri" w:hAnsi="Calibri" w:cs="Times New Roman"/>
          <w:sz w:val="18"/>
          <w:szCs w:val="18"/>
        </w:rPr>
        <w:tab/>
        <w:t>School Council Executive will consist of elected, acclaimed and appointed member</w:t>
      </w:r>
      <w:r>
        <w:rPr>
          <w:rFonts w:ascii="Calibri" w:eastAsia="Calibri" w:hAnsi="Calibri" w:cs="Times New Roman"/>
          <w:sz w:val="18"/>
          <w:szCs w:val="18"/>
        </w:rPr>
        <w:t>s</w:t>
      </w:r>
      <w:r w:rsidRPr="001C3267">
        <w:rPr>
          <w:rFonts w:ascii="Calibri" w:eastAsia="Calibri" w:hAnsi="Calibri" w:cs="Times New Roman"/>
          <w:sz w:val="18"/>
          <w:szCs w:val="18"/>
        </w:rPr>
        <w:t>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1.6 </w:t>
      </w:r>
      <w:r w:rsidRPr="001C3267">
        <w:rPr>
          <w:rFonts w:ascii="Calibri" w:eastAsia="Calibri" w:hAnsi="Calibri" w:cs="Times New Roman"/>
          <w:sz w:val="18"/>
          <w:szCs w:val="18"/>
        </w:rPr>
        <w:tab/>
        <w:t>Officers of the School Council will be Chair/Co-Chair and/or Vice Chair</w:t>
      </w:r>
      <w:r>
        <w:rPr>
          <w:rFonts w:ascii="Calibri" w:eastAsia="Calibri" w:hAnsi="Calibri" w:cs="Times New Roman"/>
          <w:sz w:val="18"/>
          <w:szCs w:val="18"/>
        </w:rPr>
        <w:t xml:space="preserve"> and may also include Secretary and/or Treasurer.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1.7 </w:t>
      </w:r>
      <w:r w:rsidRPr="001C3267">
        <w:rPr>
          <w:rFonts w:ascii="Calibri" w:eastAsia="Calibri" w:hAnsi="Calibri" w:cs="Times New Roman"/>
          <w:sz w:val="18"/>
          <w:szCs w:val="18"/>
        </w:rPr>
        <w:tab/>
        <w:t xml:space="preserve">The Principal, in consultation with the Council, will establish procedures </w:t>
      </w:r>
      <w:r>
        <w:rPr>
          <w:rFonts w:ascii="Calibri" w:eastAsia="Calibri" w:hAnsi="Calibri" w:cs="Times New Roman"/>
          <w:sz w:val="18"/>
          <w:szCs w:val="18"/>
        </w:rPr>
        <w:t xml:space="preserve">for the election/appointment of staff, </w:t>
      </w:r>
      <w:r w:rsidRPr="001C3267">
        <w:rPr>
          <w:rFonts w:ascii="Calibri" w:eastAsia="Calibri" w:hAnsi="Calibri" w:cs="Times New Roman"/>
          <w:sz w:val="18"/>
          <w:szCs w:val="18"/>
        </w:rPr>
        <w:t>community, and if applicable, student members, in accordance with Board policy.</w:t>
      </w:r>
    </w:p>
    <w:p w:rsidR="00470DEA" w:rsidRPr="001C3267" w:rsidRDefault="00470DEA" w:rsidP="00470DEA">
      <w:pPr>
        <w:spacing w:after="120" w:line="276" w:lineRule="auto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2 – Elections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In April each year, Council will strike an Election Committee.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Election Committee will be responsible for the preparation and distributio</w:t>
      </w:r>
      <w:r>
        <w:rPr>
          <w:rFonts w:ascii="Calibri" w:eastAsia="Calibri" w:hAnsi="Calibri" w:cs="Times New Roman"/>
          <w:sz w:val="18"/>
          <w:szCs w:val="18"/>
        </w:rPr>
        <w:t>n of all information pertaining to a September e</w:t>
      </w:r>
      <w:r w:rsidRPr="001C3267">
        <w:rPr>
          <w:rFonts w:ascii="Calibri" w:eastAsia="Calibri" w:hAnsi="Calibri" w:cs="Times New Roman"/>
          <w:sz w:val="18"/>
          <w:szCs w:val="18"/>
        </w:rPr>
        <w:t>lection prior to the end of the current school year.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Election Committee will prepare a package to be sent home the fir</w:t>
      </w:r>
      <w:r>
        <w:rPr>
          <w:rFonts w:ascii="Calibri" w:eastAsia="Calibri" w:hAnsi="Calibri" w:cs="Times New Roman"/>
          <w:sz w:val="18"/>
          <w:szCs w:val="18"/>
        </w:rPr>
        <w:t xml:space="preserve">st week of the new school year. Packages will 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include information about school councils and their responsibilities, declaration of intent to run for election, and date </w:t>
      </w:r>
      <w:r w:rsidRPr="001C3267">
        <w:rPr>
          <w:rFonts w:ascii="Calibri" w:eastAsia="Calibri" w:hAnsi="Calibri" w:cs="Times New Roman"/>
          <w:sz w:val="18"/>
          <w:szCs w:val="18"/>
        </w:rPr>
        <w:tab/>
        <w:t>of election.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Written notice of date of election must be given to every parent</w:t>
      </w:r>
      <w:r>
        <w:rPr>
          <w:rFonts w:ascii="Calibri" w:eastAsia="Calibri" w:hAnsi="Calibri" w:cs="Times New Roman"/>
          <w:sz w:val="18"/>
          <w:szCs w:val="18"/>
        </w:rPr>
        <w:t xml:space="preserve"> 14 days prior to the election.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2.5 </w:t>
      </w:r>
      <w:r w:rsidRPr="001C3267">
        <w:rPr>
          <w:rFonts w:ascii="Calibri" w:eastAsia="Calibri" w:hAnsi="Calibri" w:cs="Times New Roman"/>
          <w:sz w:val="18"/>
          <w:szCs w:val="18"/>
        </w:rPr>
        <w:tab/>
        <w:t>Elections must be held if number of parents wishing to serve on Cou</w:t>
      </w:r>
      <w:r>
        <w:rPr>
          <w:rFonts w:ascii="Calibri" w:eastAsia="Calibri" w:hAnsi="Calibri" w:cs="Times New Roman"/>
          <w:sz w:val="18"/>
          <w:szCs w:val="18"/>
        </w:rPr>
        <w:t>ncil exceeds maximum as set by By-</w:t>
      </w:r>
      <w:r w:rsidRPr="001C3267">
        <w:rPr>
          <w:rFonts w:ascii="Calibri" w:eastAsia="Calibri" w:hAnsi="Calibri" w:cs="Times New Roman"/>
          <w:sz w:val="18"/>
          <w:szCs w:val="18"/>
        </w:rPr>
        <w:t>law 1.2.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2.6 </w:t>
      </w:r>
      <w:r w:rsidRPr="001C3267">
        <w:rPr>
          <w:rFonts w:ascii="Calibri" w:eastAsia="Calibri" w:hAnsi="Calibri" w:cs="Times New Roman"/>
          <w:sz w:val="18"/>
          <w:szCs w:val="18"/>
        </w:rPr>
        <w:tab/>
        <w:t xml:space="preserve">Vacancies, which occur during the school year, may be filled by </w:t>
      </w:r>
      <w:r>
        <w:rPr>
          <w:rFonts w:ascii="Calibri" w:eastAsia="Calibri" w:hAnsi="Calibri" w:cs="Times New Roman"/>
          <w:sz w:val="18"/>
          <w:szCs w:val="18"/>
        </w:rPr>
        <w:t xml:space="preserve">election or appointment, at the discretion of the </w:t>
      </w:r>
      <w:r w:rsidRPr="001C3267">
        <w:rPr>
          <w:rFonts w:ascii="Calibri" w:eastAsia="Calibri" w:hAnsi="Calibri" w:cs="Times New Roman"/>
          <w:sz w:val="18"/>
          <w:szCs w:val="18"/>
        </w:rPr>
        <w:t>Council.</w:t>
      </w:r>
    </w:p>
    <w:p w:rsidR="00470DEA" w:rsidRDefault="00470DEA" w:rsidP="00470DEA">
      <w:pPr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3 – Meetings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First meeting must take place within the first 35 days of school. (Ontario Regulation 612/00)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Officers will be elected or appointed at first meeting of school year.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By-Laws will be provided to Council members at the first meeting of school year.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Meetings will be held a minimum of 4 times per year.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3.5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 quorum of Council shall be a majority of Council members including a majority of parent members.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3.6 </w:t>
      </w:r>
      <w:r w:rsidRPr="001C3267">
        <w:rPr>
          <w:rFonts w:ascii="Calibri" w:eastAsia="Calibri" w:hAnsi="Calibri" w:cs="Times New Roman"/>
          <w:sz w:val="18"/>
          <w:szCs w:val="18"/>
        </w:rPr>
        <w:tab/>
        <w:t>Decisions may be deferred at t</w:t>
      </w:r>
      <w:r>
        <w:rPr>
          <w:rFonts w:ascii="Calibri" w:eastAsia="Calibri" w:hAnsi="Calibri" w:cs="Times New Roman"/>
          <w:sz w:val="18"/>
          <w:szCs w:val="18"/>
        </w:rPr>
        <w:t>he discretion of the Chair and e</w:t>
      </w:r>
      <w:r w:rsidRPr="001C3267">
        <w:rPr>
          <w:rFonts w:ascii="Calibri" w:eastAsia="Calibri" w:hAnsi="Calibri" w:cs="Times New Roman"/>
          <w:sz w:val="18"/>
          <w:szCs w:val="18"/>
        </w:rPr>
        <w:t>lected members pres</w:t>
      </w:r>
      <w:r>
        <w:rPr>
          <w:rFonts w:ascii="Calibri" w:eastAsia="Calibri" w:hAnsi="Calibri" w:cs="Times New Roman"/>
          <w:sz w:val="18"/>
          <w:szCs w:val="18"/>
        </w:rPr>
        <w:t xml:space="preserve">ent, if a quorum is </w:t>
      </w:r>
      <w:r w:rsidRPr="001C3267">
        <w:rPr>
          <w:rFonts w:ascii="Calibri" w:eastAsia="Calibri" w:hAnsi="Calibri" w:cs="Times New Roman"/>
          <w:sz w:val="18"/>
          <w:szCs w:val="18"/>
        </w:rPr>
        <w:t>not present.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3.7 </w:t>
      </w:r>
      <w:r w:rsidRPr="001C3267">
        <w:rPr>
          <w:rFonts w:ascii="Calibri" w:eastAsia="Calibri" w:hAnsi="Calibri" w:cs="Times New Roman"/>
          <w:sz w:val="18"/>
          <w:szCs w:val="18"/>
        </w:rPr>
        <w:tab/>
        <w:t xml:space="preserve">Minutes will be taken at each meeting. 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3.8 </w:t>
      </w:r>
      <w:r w:rsidRPr="001C3267">
        <w:rPr>
          <w:rFonts w:ascii="Calibri" w:eastAsia="Calibri" w:hAnsi="Calibri" w:cs="Times New Roman"/>
          <w:sz w:val="18"/>
          <w:szCs w:val="18"/>
        </w:rPr>
        <w:tab/>
        <w:t>Minutes shall be retained for 4 years.</w:t>
      </w:r>
    </w:p>
    <w:p w:rsidR="00470DEA" w:rsidRPr="001C3267" w:rsidRDefault="00470DEA" w:rsidP="00470DEA">
      <w:pPr>
        <w:spacing w:after="120" w:line="276" w:lineRule="auto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4 – Conflict and Conflict Resolution</w:t>
      </w:r>
    </w:p>
    <w:p w:rsidR="00470DEA" w:rsidRPr="001C3267" w:rsidRDefault="00470DEA" w:rsidP="00470DEA">
      <w:pPr>
        <w:spacing w:after="80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4.1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Any member of Council who has a priva</w:t>
      </w:r>
      <w:r>
        <w:rPr>
          <w:rFonts w:ascii="Calibri" w:eastAsia="Calibri" w:hAnsi="Calibri" w:cs="Times New Roman"/>
          <w:sz w:val="18"/>
          <w:szCs w:val="18"/>
        </w:rPr>
        <w:t>te interest in a matter before C</w:t>
      </w:r>
      <w:r w:rsidRPr="001C3267">
        <w:rPr>
          <w:rFonts w:ascii="Calibri" w:eastAsia="Calibri" w:hAnsi="Calibri" w:cs="Times New Roman"/>
          <w:sz w:val="18"/>
          <w:szCs w:val="18"/>
        </w:rPr>
        <w:t>ouncil will:</w:t>
      </w:r>
    </w:p>
    <w:p w:rsidR="00470DEA" w:rsidRPr="001C3267" w:rsidRDefault="00470DEA" w:rsidP="00470DEA">
      <w:pPr>
        <w:numPr>
          <w:ilvl w:val="0"/>
          <w:numId w:val="1"/>
        </w:numPr>
        <w:spacing w:after="80"/>
        <w:contextualSpacing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Immediately declare the conflict</w:t>
      </w:r>
      <w:r>
        <w:rPr>
          <w:rFonts w:ascii="Calibri" w:eastAsia="Calibri" w:hAnsi="Calibri" w:cs="Times New Roman"/>
          <w:sz w:val="18"/>
          <w:szCs w:val="18"/>
        </w:rPr>
        <w:t>,</w:t>
      </w:r>
    </w:p>
    <w:p w:rsidR="00470DEA" w:rsidRPr="001C3267" w:rsidRDefault="00470DEA" w:rsidP="00470DEA">
      <w:pPr>
        <w:numPr>
          <w:ilvl w:val="0"/>
          <w:numId w:val="1"/>
        </w:numPr>
        <w:spacing w:after="8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Refrain from participating in any decision making and/or voting</w:t>
      </w:r>
      <w:r>
        <w:rPr>
          <w:rFonts w:ascii="Calibri" w:eastAsia="Calibri" w:hAnsi="Calibri" w:cs="Times New Roman"/>
          <w:sz w:val="18"/>
          <w:szCs w:val="18"/>
        </w:rPr>
        <w:t>,</w:t>
      </w:r>
    </w:p>
    <w:p w:rsidR="00470DEA" w:rsidRDefault="00470DEA" w:rsidP="00470DEA">
      <w:pPr>
        <w:numPr>
          <w:ilvl w:val="0"/>
          <w:numId w:val="1"/>
        </w:numPr>
        <w:spacing w:after="8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Refrain from influencing the decision-making or voting</w:t>
      </w:r>
      <w:r>
        <w:rPr>
          <w:rFonts w:ascii="Calibri" w:eastAsia="Calibri" w:hAnsi="Calibri" w:cs="Times New Roman"/>
          <w:sz w:val="18"/>
          <w:szCs w:val="18"/>
        </w:rPr>
        <w:t>.</w:t>
      </w:r>
    </w:p>
    <w:p w:rsidR="00470DEA" w:rsidRPr="001C3267" w:rsidRDefault="00470DEA" w:rsidP="00470DEA">
      <w:pPr>
        <w:spacing w:after="80" w:line="276" w:lineRule="auto"/>
        <w:ind w:left="1080"/>
        <w:contextualSpacing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4.2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Council members will strive to work as a team and have respect for the opinion of others.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4.3</w:t>
      </w:r>
      <w:r w:rsidRPr="001C3267">
        <w:rPr>
          <w:rFonts w:ascii="Calibri" w:eastAsia="Calibri" w:hAnsi="Calibri" w:cs="Times New Roman"/>
          <w:sz w:val="18"/>
          <w:szCs w:val="18"/>
        </w:rPr>
        <w:tab/>
        <w:t>The Chair shal</w:t>
      </w:r>
      <w:r>
        <w:rPr>
          <w:rFonts w:ascii="Calibri" w:eastAsia="Calibri" w:hAnsi="Calibri" w:cs="Times New Roman"/>
          <w:sz w:val="18"/>
          <w:szCs w:val="18"/>
        </w:rPr>
        <w:t>l attempt, with the support of C</w:t>
      </w:r>
      <w:r w:rsidRPr="001C3267">
        <w:rPr>
          <w:rFonts w:ascii="Calibri" w:eastAsia="Calibri" w:hAnsi="Calibri" w:cs="Times New Roman"/>
          <w:sz w:val="18"/>
          <w:szCs w:val="18"/>
        </w:rPr>
        <w:t>ouncil, to resolve conflicts within the Council.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4.4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If Council is unable to resolve the dispute, the Chair and Princi</w:t>
      </w:r>
      <w:r>
        <w:rPr>
          <w:rFonts w:ascii="Calibri" w:eastAsia="Calibri" w:hAnsi="Calibri" w:cs="Times New Roman"/>
          <w:sz w:val="18"/>
          <w:szCs w:val="18"/>
        </w:rPr>
        <w:t xml:space="preserve">pal may consult the appropriate Superintendent of </w:t>
      </w:r>
      <w:r w:rsidRPr="001C3267">
        <w:rPr>
          <w:rFonts w:ascii="Calibri" w:eastAsia="Calibri" w:hAnsi="Calibri" w:cs="Times New Roman"/>
          <w:sz w:val="18"/>
          <w:szCs w:val="18"/>
        </w:rPr>
        <w:t>Education for assistance.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4.5</w:t>
      </w:r>
      <w:r w:rsidRPr="001C3267">
        <w:rPr>
          <w:rFonts w:ascii="Calibri" w:eastAsia="Calibri" w:hAnsi="Calibri" w:cs="Times New Roman"/>
          <w:sz w:val="18"/>
          <w:szCs w:val="18"/>
        </w:rPr>
        <w:tab/>
        <w:t>If consensus cannot be reached, the Chair in the final attempt to resolve the conflict, may call for a vote.</w:t>
      </w:r>
    </w:p>
    <w:p w:rsidR="00470DEA" w:rsidRPr="001C3267" w:rsidRDefault="00470DEA" w:rsidP="00470DEA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Section 5 – </w:t>
      </w:r>
      <w:r w:rsidRPr="001C3267">
        <w:rPr>
          <w:rFonts w:ascii="Calibri" w:eastAsia="Calibri" w:hAnsi="Calibri" w:cs="Times New Roman"/>
          <w:b/>
          <w:sz w:val="24"/>
          <w:szCs w:val="24"/>
        </w:rPr>
        <w:t>Committees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5.1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The following committees will be established annually:</w:t>
      </w:r>
    </w:p>
    <w:p w:rsidR="00470DEA" w:rsidRPr="001C3267" w:rsidRDefault="00470DEA" w:rsidP="00470DEA">
      <w:pPr>
        <w:numPr>
          <w:ilvl w:val="0"/>
          <w:numId w:val="2"/>
        </w:numPr>
        <w:spacing w:after="8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Election</w:t>
      </w:r>
    </w:p>
    <w:p w:rsidR="00470DEA" w:rsidRPr="000E5EFD" w:rsidRDefault="00470DEA" w:rsidP="00470DEA">
      <w:pPr>
        <w:numPr>
          <w:ilvl w:val="0"/>
          <w:numId w:val="2"/>
        </w:numPr>
        <w:spacing w:after="8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(other standing committees to be listed here)</w:t>
      </w:r>
    </w:p>
    <w:p w:rsidR="00470DEA" w:rsidRPr="001C3267" w:rsidRDefault="00470DEA" w:rsidP="00470DEA">
      <w:pPr>
        <w:spacing w:after="80" w:line="276" w:lineRule="auto"/>
        <w:ind w:left="1080"/>
        <w:contextualSpacing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5.2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 xml:space="preserve">The Chair, in consultation with the Principal, will strike additional committees </w:t>
      </w:r>
      <w:r>
        <w:rPr>
          <w:rFonts w:ascii="Calibri" w:eastAsia="Calibri" w:hAnsi="Calibri" w:cs="Times New Roman"/>
          <w:sz w:val="18"/>
          <w:szCs w:val="18"/>
        </w:rPr>
        <w:t xml:space="preserve">as </w:t>
      </w:r>
      <w:r w:rsidRPr="001C3267">
        <w:rPr>
          <w:rFonts w:ascii="Calibri" w:eastAsia="Calibri" w:hAnsi="Calibri" w:cs="Times New Roman"/>
          <w:sz w:val="18"/>
          <w:szCs w:val="18"/>
        </w:rPr>
        <w:t>deemed appropriate.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5.3 </w:t>
      </w:r>
      <w:r>
        <w:rPr>
          <w:rFonts w:ascii="Calibri" w:eastAsia="Calibri" w:hAnsi="Calibri" w:cs="Times New Roman"/>
          <w:sz w:val="18"/>
          <w:szCs w:val="18"/>
        </w:rPr>
        <w:tab/>
        <w:t>Standing C</w:t>
      </w:r>
      <w:r w:rsidRPr="001C3267">
        <w:rPr>
          <w:rFonts w:ascii="Calibri" w:eastAsia="Calibri" w:hAnsi="Calibri" w:cs="Times New Roman"/>
          <w:sz w:val="18"/>
          <w:szCs w:val="18"/>
        </w:rPr>
        <w:t>ommittees will meet regularly.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5.4 </w:t>
      </w:r>
      <w:r>
        <w:rPr>
          <w:rFonts w:ascii="Calibri" w:eastAsia="Calibri" w:hAnsi="Calibri" w:cs="Times New Roman"/>
          <w:sz w:val="18"/>
          <w:szCs w:val="18"/>
        </w:rPr>
        <w:tab/>
        <w:t>Standing C</w:t>
      </w:r>
      <w:r w:rsidRPr="001C3267">
        <w:rPr>
          <w:rFonts w:ascii="Calibri" w:eastAsia="Calibri" w:hAnsi="Calibri" w:cs="Times New Roman"/>
          <w:sz w:val="18"/>
          <w:szCs w:val="18"/>
        </w:rPr>
        <w:t>ommittees will report at Council meetings.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5.5</w:t>
      </w:r>
      <w:r w:rsidRPr="001C3267">
        <w:rPr>
          <w:rFonts w:ascii="Calibri" w:eastAsia="Calibri" w:hAnsi="Calibri" w:cs="Times New Roman"/>
          <w:sz w:val="18"/>
          <w:szCs w:val="18"/>
        </w:rPr>
        <w:tab/>
        <w:t>Committees must obtain Council approval for all expenditures.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5.6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 committee must include at least one parent member of Council.</w:t>
      </w:r>
    </w:p>
    <w:p w:rsidR="00470DEA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5.7 </w:t>
      </w:r>
      <w:r w:rsidRPr="001C3267">
        <w:rPr>
          <w:rFonts w:ascii="Calibri" w:eastAsia="Calibri" w:hAnsi="Calibri" w:cs="Times New Roman"/>
          <w:sz w:val="18"/>
          <w:szCs w:val="18"/>
        </w:rPr>
        <w:tab/>
        <w:t>Participation on committees is not restricted to Council members. Co</w:t>
      </w:r>
      <w:r>
        <w:rPr>
          <w:rFonts w:ascii="Calibri" w:eastAsia="Calibri" w:hAnsi="Calibri" w:cs="Times New Roman"/>
          <w:sz w:val="18"/>
          <w:szCs w:val="18"/>
        </w:rPr>
        <w:t xml:space="preserve">uncil encourages all parents to </w:t>
      </w:r>
      <w:r w:rsidRPr="001C3267">
        <w:rPr>
          <w:rFonts w:ascii="Calibri" w:eastAsia="Calibri" w:hAnsi="Calibri" w:cs="Times New Roman"/>
          <w:sz w:val="18"/>
          <w:szCs w:val="18"/>
        </w:rPr>
        <w:t>participate.</w:t>
      </w:r>
    </w:p>
    <w:p w:rsidR="00470DEA" w:rsidRPr="004E514B" w:rsidRDefault="00470DEA" w:rsidP="00470DEA">
      <w:pPr>
        <w:spacing w:after="12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6 – Financial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All proposed expenses by committees must be approved by Council.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All invoices for approved expenses related to Council’s activities must be</w:t>
      </w:r>
      <w:r>
        <w:rPr>
          <w:rFonts w:ascii="Calibri" w:eastAsia="Calibri" w:hAnsi="Calibri" w:cs="Times New Roman"/>
          <w:sz w:val="18"/>
          <w:szCs w:val="18"/>
        </w:rPr>
        <w:t xml:space="preserve"> submitted to the Treasurer and signed off by </w:t>
      </w:r>
      <w:r w:rsidRPr="001C3267">
        <w:rPr>
          <w:rFonts w:ascii="Calibri" w:eastAsia="Calibri" w:hAnsi="Calibri" w:cs="Times New Roman"/>
          <w:sz w:val="18"/>
          <w:szCs w:val="18"/>
        </w:rPr>
        <w:t>the Principal as per Board policy.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Treasurer will present the updated financial statement at the Council meetings.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The financial records will be audited annually by the external auditor retained by the Board.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6.5 </w:t>
      </w:r>
      <w:r w:rsidRPr="001C3267">
        <w:rPr>
          <w:rFonts w:ascii="Calibri" w:eastAsia="Calibri" w:hAnsi="Calibri" w:cs="Times New Roman"/>
          <w:sz w:val="18"/>
          <w:szCs w:val="18"/>
        </w:rPr>
        <w:tab/>
        <w:t>Financial records shall be kept for 7 years.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6.6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 financial statement shall be included in the year-end Annual Report to the Board.</w:t>
      </w:r>
    </w:p>
    <w:p w:rsidR="00470DEA" w:rsidRDefault="00470DEA" w:rsidP="00470DE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lastRenderedPageBreak/>
        <w:t>Section 7 – Fundraising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7.1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All fundraising activities of Council will be conducted in accorda</w:t>
      </w:r>
      <w:r>
        <w:rPr>
          <w:rFonts w:ascii="Calibri" w:eastAsia="Calibri" w:hAnsi="Calibri" w:cs="Times New Roman"/>
          <w:sz w:val="18"/>
          <w:szCs w:val="18"/>
        </w:rPr>
        <w:t xml:space="preserve">nce with the Board Policy 8.24, </w:t>
      </w:r>
      <w:r w:rsidRPr="001C3267">
        <w:rPr>
          <w:rFonts w:ascii="Calibri" w:eastAsia="Calibri" w:hAnsi="Calibri" w:cs="Times New Roman"/>
          <w:sz w:val="18"/>
          <w:szCs w:val="18"/>
        </w:rPr>
        <w:t>Fundraising Activities.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7.2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All funds raised by Council will be used in accordance with Board Policy.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7.3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If fundraising activities are to occur, all fundraising activities will be r</w:t>
      </w:r>
      <w:r>
        <w:rPr>
          <w:rFonts w:ascii="Calibri" w:eastAsia="Calibri" w:hAnsi="Calibri" w:cs="Times New Roman"/>
          <w:sz w:val="18"/>
          <w:szCs w:val="18"/>
        </w:rPr>
        <w:t xml:space="preserve">eviewed and approved by Council prior to the </w:t>
      </w:r>
      <w:r w:rsidRPr="001C3267">
        <w:rPr>
          <w:rFonts w:ascii="Calibri" w:eastAsia="Calibri" w:hAnsi="Calibri" w:cs="Times New Roman"/>
          <w:sz w:val="18"/>
          <w:szCs w:val="18"/>
        </w:rPr>
        <w:t>activity commencing.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7.4  </w:t>
      </w:r>
      <w:r w:rsidRPr="001C3267">
        <w:rPr>
          <w:rFonts w:ascii="Calibri" w:eastAsia="Calibri" w:hAnsi="Calibri" w:cs="Times New Roman"/>
          <w:sz w:val="18"/>
          <w:szCs w:val="18"/>
        </w:rPr>
        <w:tab/>
        <w:t>Requests for the use of the revenues raised by the Council will be, whenever possible, summate</w:t>
      </w:r>
      <w:r>
        <w:rPr>
          <w:rFonts w:ascii="Calibri" w:eastAsia="Calibri" w:hAnsi="Calibri" w:cs="Times New Roman"/>
          <w:sz w:val="18"/>
          <w:szCs w:val="18"/>
        </w:rPr>
        <w:t xml:space="preserve">d in writing and </w:t>
      </w:r>
      <w:r w:rsidRPr="001C3267">
        <w:rPr>
          <w:rFonts w:ascii="Calibri" w:eastAsia="Calibri" w:hAnsi="Calibri" w:cs="Times New Roman"/>
          <w:sz w:val="18"/>
          <w:szCs w:val="18"/>
        </w:rPr>
        <w:t>reviewed by the Council</w:t>
      </w:r>
      <w:r>
        <w:rPr>
          <w:rFonts w:ascii="Calibri" w:eastAsia="Calibri" w:hAnsi="Calibri" w:cs="Times New Roman"/>
          <w:sz w:val="18"/>
          <w:szCs w:val="18"/>
        </w:rPr>
        <w:t>,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 in consultation with the Principal.</w:t>
      </w: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br/>
        <w:t xml:space="preserve">Section 8 – Roles and Responsibilities 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8.1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Chair</w:t>
      </w:r>
      <w:r>
        <w:rPr>
          <w:rFonts w:ascii="Calibri" w:eastAsia="Calibri" w:hAnsi="Calibri" w:cs="Times New Roman"/>
          <w:sz w:val="18"/>
          <w:szCs w:val="18"/>
        </w:rPr>
        <w:t>/Co-Chair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 (or Vice Chair, in the Chair’s absence):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prepares agenda in consultation with Principal;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attends and Chairs C</w:t>
      </w:r>
      <w:r w:rsidRPr="001C3267">
        <w:rPr>
          <w:rFonts w:ascii="Calibri" w:eastAsia="Calibri" w:hAnsi="Calibri" w:cs="Times New Roman"/>
          <w:sz w:val="18"/>
          <w:szCs w:val="18"/>
        </w:rPr>
        <w:t>ouncil meetings;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communicates information from Ministry of Education and the Rainy River District School Board;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facilitates conflict resolution within Council;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represents Council at functions and meetings;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ensures that all records be retained for the mandatory 4 years;</w:t>
      </w:r>
    </w:p>
    <w:p w:rsidR="00470DEA" w:rsidRPr="001C3267" w:rsidRDefault="00470DEA" w:rsidP="00470DEA">
      <w:pPr>
        <w:numPr>
          <w:ilvl w:val="0"/>
          <w:numId w:val="3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1C3267">
        <w:rPr>
          <w:rFonts w:ascii="Calibri" w:eastAsia="Calibri" w:hAnsi="Calibri" w:cs="Times New Roman"/>
          <w:sz w:val="18"/>
          <w:szCs w:val="18"/>
        </w:rPr>
        <w:t>observes</w:t>
      </w:r>
      <w:proofErr w:type="gramEnd"/>
      <w:r w:rsidRPr="001C3267">
        <w:rPr>
          <w:rFonts w:ascii="Calibri" w:eastAsia="Calibri" w:hAnsi="Calibri" w:cs="Times New Roman"/>
          <w:sz w:val="18"/>
          <w:szCs w:val="18"/>
        </w:rPr>
        <w:t xml:space="preserve"> the Council’s established by-laws.</w:t>
      </w:r>
    </w:p>
    <w:p w:rsidR="00470DEA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8.2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Secretary</w:t>
      </w:r>
      <w:r>
        <w:rPr>
          <w:rFonts w:ascii="Calibri" w:eastAsia="Calibri" w:hAnsi="Calibri" w:cs="Times New Roman"/>
          <w:sz w:val="18"/>
          <w:szCs w:val="18"/>
        </w:rPr>
        <w:t xml:space="preserve"> (if position exists)</w:t>
      </w:r>
    </w:p>
    <w:p w:rsidR="00470DEA" w:rsidRPr="001C3267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attends and participates in meetings;</w:t>
      </w:r>
    </w:p>
    <w:p w:rsidR="00470DEA" w:rsidRPr="001C3267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records and maintains accurate records of Council meetings;</w:t>
      </w:r>
    </w:p>
    <w:p w:rsidR="00470DEA" w:rsidRPr="001C3267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distributes minutes to all Council members via email</w:t>
      </w:r>
      <w:r>
        <w:rPr>
          <w:rFonts w:ascii="Calibri" w:eastAsia="Calibri" w:hAnsi="Calibri" w:cs="Times New Roman"/>
          <w:sz w:val="18"/>
          <w:szCs w:val="18"/>
        </w:rPr>
        <w:t xml:space="preserve"> and our Council bulletin board, after review of Chair and Principal;</w:t>
      </w:r>
    </w:p>
    <w:p w:rsidR="00470DEA" w:rsidRPr="001C3267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manages all Council correspondence;</w:t>
      </w:r>
    </w:p>
    <w:p w:rsidR="00470DEA" w:rsidRPr="001C3267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prepares any Council information for the school newsletter;</w:t>
      </w:r>
    </w:p>
    <w:p w:rsidR="00470DEA" w:rsidRDefault="00470DEA" w:rsidP="00470DEA">
      <w:pPr>
        <w:numPr>
          <w:ilvl w:val="0"/>
          <w:numId w:val="4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1C3267">
        <w:rPr>
          <w:rFonts w:ascii="Calibri" w:eastAsia="Calibri" w:hAnsi="Calibri" w:cs="Times New Roman"/>
          <w:sz w:val="18"/>
          <w:szCs w:val="18"/>
        </w:rPr>
        <w:t>observes</w:t>
      </w:r>
      <w:proofErr w:type="gramEnd"/>
      <w:r w:rsidRPr="001C3267">
        <w:rPr>
          <w:rFonts w:ascii="Calibri" w:eastAsia="Calibri" w:hAnsi="Calibri" w:cs="Times New Roman"/>
          <w:sz w:val="18"/>
          <w:szCs w:val="18"/>
        </w:rPr>
        <w:t xml:space="preserve"> the Council’s established by-laws.</w:t>
      </w:r>
    </w:p>
    <w:p w:rsidR="00470DEA" w:rsidRPr="001C3267" w:rsidRDefault="00470DEA" w:rsidP="00470DEA">
      <w:pPr>
        <w:spacing w:after="120" w:line="276" w:lineRule="auto"/>
        <w:ind w:left="1080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8.3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>Treasurer</w:t>
      </w:r>
    </w:p>
    <w:p w:rsidR="00470DEA" w:rsidRPr="001C3267" w:rsidRDefault="00470DEA" w:rsidP="00470DEA">
      <w:pPr>
        <w:numPr>
          <w:ilvl w:val="0"/>
          <w:numId w:val="5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attends and participates in meetings;</w:t>
      </w:r>
    </w:p>
    <w:p w:rsidR="00470DEA" w:rsidRPr="001C3267" w:rsidRDefault="00470DEA" w:rsidP="00470DEA">
      <w:pPr>
        <w:numPr>
          <w:ilvl w:val="0"/>
          <w:numId w:val="5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presents an accurate and up to date financial records of Council’s funds;</w:t>
      </w:r>
    </w:p>
    <w:p w:rsidR="00470DEA" w:rsidRPr="001C3267" w:rsidRDefault="00470DEA" w:rsidP="00470DEA">
      <w:pPr>
        <w:numPr>
          <w:ilvl w:val="0"/>
          <w:numId w:val="5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ensures </w:t>
      </w:r>
      <w:r w:rsidRPr="001C3267">
        <w:rPr>
          <w:rFonts w:ascii="Calibri" w:eastAsia="Calibri" w:hAnsi="Calibri" w:cs="Times New Roman"/>
          <w:sz w:val="18"/>
          <w:szCs w:val="18"/>
        </w:rPr>
        <w:t>timely and regular deposits of funds received</w:t>
      </w:r>
      <w:r>
        <w:rPr>
          <w:rFonts w:ascii="Calibri" w:eastAsia="Calibri" w:hAnsi="Calibri" w:cs="Times New Roman"/>
          <w:sz w:val="18"/>
          <w:szCs w:val="18"/>
        </w:rPr>
        <w:t xml:space="preserve"> to the school</w:t>
      </w:r>
      <w:r w:rsidRPr="001C3267">
        <w:rPr>
          <w:rFonts w:ascii="Calibri" w:eastAsia="Calibri" w:hAnsi="Calibri" w:cs="Times New Roman"/>
          <w:sz w:val="18"/>
          <w:szCs w:val="18"/>
        </w:rPr>
        <w:t>;</w:t>
      </w:r>
    </w:p>
    <w:p w:rsidR="00470DEA" w:rsidRPr="001C3267" w:rsidRDefault="00470DEA" w:rsidP="00470DEA">
      <w:pPr>
        <w:numPr>
          <w:ilvl w:val="0"/>
          <w:numId w:val="5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prepares annual financial statement for September council meeting;</w:t>
      </w:r>
    </w:p>
    <w:p w:rsidR="00470DEA" w:rsidRDefault="00470DEA" w:rsidP="00470DEA">
      <w:pPr>
        <w:numPr>
          <w:ilvl w:val="0"/>
          <w:numId w:val="5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1C3267">
        <w:rPr>
          <w:rFonts w:ascii="Calibri" w:eastAsia="Calibri" w:hAnsi="Calibri" w:cs="Times New Roman"/>
          <w:sz w:val="18"/>
          <w:szCs w:val="18"/>
        </w:rPr>
        <w:t>observes</w:t>
      </w:r>
      <w:proofErr w:type="gramEnd"/>
      <w:r w:rsidRPr="001C3267">
        <w:rPr>
          <w:rFonts w:ascii="Calibri" w:eastAsia="Calibri" w:hAnsi="Calibri" w:cs="Times New Roman"/>
          <w:sz w:val="18"/>
          <w:szCs w:val="18"/>
        </w:rPr>
        <w:t xml:space="preserve"> the Council’s established by-laws.</w:t>
      </w:r>
    </w:p>
    <w:p w:rsidR="00470DEA" w:rsidRPr="001C3267" w:rsidRDefault="00470DEA" w:rsidP="00470DEA">
      <w:pPr>
        <w:spacing w:after="120" w:line="276" w:lineRule="auto"/>
        <w:ind w:left="1080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8.4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Principal/Vice Principal</w:t>
      </w:r>
    </w:p>
    <w:p w:rsidR="00470DEA" w:rsidRPr="001C3267" w:rsidRDefault="00470DEA" w:rsidP="00470DEA">
      <w:pPr>
        <w:numPr>
          <w:ilvl w:val="0"/>
          <w:numId w:val="6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attends and participates in meetings;</w:t>
      </w:r>
    </w:p>
    <w:p w:rsidR="00470DEA" w:rsidRPr="00470DEA" w:rsidRDefault="00470DEA" w:rsidP="004C552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470DEA">
        <w:rPr>
          <w:rFonts w:ascii="Calibri" w:eastAsia="Calibri" w:hAnsi="Calibri" w:cs="Times New Roman"/>
          <w:sz w:val="18"/>
          <w:szCs w:val="18"/>
        </w:rPr>
        <w:t>observes</w:t>
      </w:r>
      <w:proofErr w:type="gramEnd"/>
      <w:r w:rsidRPr="00470DEA">
        <w:rPr>
          <w:rFonts w:ascii="Calibri" w:eastAsia="Calibri" w:hAnsi="Calibri" w:cs="Times New Roman"/>
          <w:sz w:val="18"/>
          <w:szCs w:val="18"/>
        </w:rPr>
        <w:t xml:space="preserve"> the Council’s established by-laws.</w:t>
      </w:r>
      <w:bookmarkStart w:id="0" w:name="_GoBack"/>
      <w:bookmarkEnd w:id="0"/>
      <w:r w:rsidRPr="00470DEA">
        <w:rPr>
          <w:rFonts w:ascii="Calibri" w:eastAsia="Calibri" w:hAnsi="Calibri" w:cs="Times New Roman"/>
          <w:sz w:val="18"/>
          <w:szCs w:val="18"/>
        </w:rPr>
        <w:br w:type="page"/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lastRenderedPageBreak/>
        <w:t xml:space="preserve">8.5 </w:t>
      </w:r>
      <w:r w:rsidRPr="001C3267">
        <w:rPr>
          <w:rFonts w:ascii="Calibri" w:eastAsia="Calibri" w:hAnsi="Calibri" w:cs="Times New Roman"/>
          <w:sz w:val="18"/>
          <w:szCs w:val="18"/>
        </w:rPr>
        <w:tab/>
        <w:t>Staff Representatives</w:t>
      </w:r>
    </w:p>
    <w:p w:rsidR="00470DEA" w:rsidRPr="001C3267" w:rsidRDefault="00470DEA" w:rsidP="00470DEA">
      <w:pPr>
        <w:numPr>
          <w:ilvl w:val="0"/>
          <w:numId w:val="7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>attend and participate in meetings;</w:t>
      </w:r>
    </w:p>
    <w:p w:rsidR="00470DEA" w:rsidRPr="001C3267" w:rsidRDefault="00470DEA" w:rsidP="00470DEA">
      <w:pPr>
        <w:numPr>
          <w:ilvl w:val="0"/>
          <w:numId w:val="7"/>
        </w:num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1C3267">
        <w:rPr>
          <w:rFonts w:ascii="Calibri" w:eastAsia="Calibri" w:hAnsi="Calibri" w:cs="Times New Roman"/>
          <w:sz w:val="18"/>
          <w:szCs w:val="18"/>
        </w:rPr>
        <w:t>observe</w:t>
      </w:r>
      <w:proofErr w:type="gramEnd"/>
      <w:r w:rsidRPr="001C3267">
        <w:rPr>
          <w:rFonts w:ascii="Calibri" w:eastAsia="Calibri" w:hAnsi="Calibri" w:cs="Times New Roman"/>
          <w:sz w:val="18"/>
          <w:szCs w:val="18"/>
        </w:rPr>
        <w:t xml:space="preserve"> the Council’s established by-laws.</w:t>
      </w:r>
    </w:p>
    <w:p w:rsidR="00470DEA" w:rsidRPr="001C3267" w:rsidRDefault="00470DEA" w:rsidP="00470DEA">
      <w:pPr>
        <w:spacing w:after="120" w:line="276" w:lineRule="auto"/>
        <w:rPr>
          <w:rFonts w:ascii="Calibri" w:eastAsia="Calibri" w:hAnsi="Calibri" w:cs="Times New Roman"/>
          <w:sz w:val="18"/>
          <w:szCs w:val="18"/>
        </w:rPr>
      </w:pPr>
    </w:p>
    <w:p w:rsidR="00470DEA" w:rsidRPr="001C3267" w:rsidRDefault="00470DEA" w:rsidP="00470D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b/>
          <w:sz w:val="24"/>
          <w:szCs w:val="24"/>
        </w:rPr>
        <w:t>Section 9 – By-Laws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9.1 </w:t>
      </w:r>
      <w:r w:rsidRPr="001C3267">
        <w:rPr>
          <w:rFonts w:ascii="Calibri" w:eastAsia="Calibri" w:hAnsi="Calibri" w:cs="Times New Roman"/>
          <w:sz w:val="18"/>
          <w:szCs w:val="18"/>
        </w:rPr>
        <w:tab/>
        <w:t>By-Laws have been established in accordance with our Ministry o</w:t>
      </w:r>
      <w:r>
        <w:rPr>
          <w:rFonts w:ascii="Calibri" w:eastAsia="Calibri" w:hAnsi="Calibri" w:cs="Times New Roman"/>
          <w:sz w:val="18"/>
          <w:szCs w:val="18"/>
        </w:rPr>
        <w:t xml:space="preserve">f Education (Ontario Regulation 612/00) and Rainy River District School Board </w:t>
      </w:r>
      <w:r w:rsidRPr="001C3267">
        <w:rPr>
          <w:rFonts w:ascii="Calibri" w:eastAsia="Calibri" w:hAnsi="Calibri" w:cs="Times New Roman"/>
          <w:sz w:val="18"/>
          <w:szCs w:val="18"/>
        </w:rPr>
        <w:t>policies.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9.2 </w:t>
      </w:r>
      <w:r w:rsidRPr="001C3267">
        <w:rPr>
          <w:rFonts w:ascii="Calibri" w:eastAsia="Calibri" w:hAnsi="Calibri" w:cs="Times New Roman"/>
          <w:sz w:val="18"/>
          <w:szCs w:val="18"/>
        </w:rPr>
        <w:tab/>
        <w:t>By-Laws have been drafted in order to help guide the Council in its business throughout the year.</w:t>
      </w:r>
    </w:p>
    <w:p w:rsidR="00470DEA" w:rsidRPr="001C3267" w:rsidRDefault="00470DEA" w:rsidP="00470DEA">
      <w:pPr>
        <w:spacing w:after="80" w:line="276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9.3 </w:t>
      </w:r>
      <w:r w:rsidRPr="001C3267">
        <w:rPr>
          <w:rFonts w:ascii="Calibri" w:eastAsia="Calibri" w:hAnsi="Calibri" w:cs="Times New Roman"/>
          <w:sz w:val="18"/>
          <w:szCs w:val="18"/>
        </w:rPr>
        <w:tab/>
        <w:t xml:space="preserve">The review of current By-Laws will be done annually, by </w:t>
      </w:r>
      <w:r>
        <w:rPr>
          <w:rFonts w:ascii="Calibri" w:eastAsia="Calibri" w:hAnsi="Calibri" w:cs="Times New Roman"/>
          <w:sz w:val="18"/>
          <w:szCs w:val="18"/>
        </w:rPr>
        <w:t xml:space="preserve">Council or </w:t>
      </w:r>
      <w:r w:rsidRPr="001C3267">
        <w:rPr>
          <w:rFonts w:ascii="Calibri" w:eastAsia="Calibri" w:hAnsi="Calibri" w:cs="Times New Roman"/>
          <w:sz w:val="18"/>
          <w:szCs w:val="18"/>
        </w:rPr>
        <w:t xml:space="preserve">committee in the spring with any changes, </w:t>
      </w:r>
      <w:r>
        <w:rPr>
          <w:rFonts w:ascii="Calibri" w:eastAsia="Calibri" w:hAnsi="Calibri" w:cs="Times New Roman"/>
          <w:sz w:val="18"/>
          <w:szCs w:val="18"/>
        </w:rPr>
        <w:tab/>
        <w:t xml:space="preserve">additions and/or </w:t>
      </w:r>
      <w:r w:rsidRPr="001C3267">
        <w:rPr>
          <w:rFonts w:ascii="Calibri" w:eastAsia="Calibri" w:hAnsi="Calibri" w:cs="Times New Roman"/>
          <w:sz w:val="18"/>
          <w:szCs w:val="18"/>
        </w:rPr>
        <w:t>deletions of by-laws passed by the Council at its final meeting of the school year.</w:t>
      </w:r>
    </w:p>
    <w:p w:rsidR="00470DEA" w:rsidRPr="001C3267" w:rsidRDefault="00470DEA" w:rsidP="00470DEA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C3267">
        <w:rPr>
          <w:rFonts w:ascii="Calibri" w:eastAsia="Calibri" w:hAnsi="Calibri" w:cs="Times New Roman"/>
          <w:sz w:val="18"/>
          <w:szCs w:val="18"/>
        </w:rPr>
        <w:t xml:space="preserve">9.4 </w:t>
      </w:r>
      <w:r w:rsidRPr="001C3267">
        <w:rPr>
          <w:rFonts w:ascii="Calibri" w:eastAsia="Calibri" w:hAnsi="Calibri" w:cs="Times New Roman"/>
          <w:sz w:val="18"/>
          <w:szCs w:val="18"/>
        </w:rPr>
        <w:tab/>
        <w:t>Any changes, additions and/or deletions must be passed by a simple majority vote.</w:t>
      </w:r>
    </w:p>
    <w:p w:rsidR="00D56326" w:rsidRDefault="00D56326"/>
    <w:sectPr w:rsidR="00D56326" w:rsidSect="0047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AE4"/>
    <w:multiLevelType w:val="hybridMultilevel"/>
    <w:tmpl w:val="42949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1C7533"/>
    <w:multiLevelType w:val="hybridMultilevel"/>
    <w:tmpl w:val="044C4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0449AF"/>
    <w:multiLevelType w:val="hybridMultilevel"/>
    <w:tmpl w:val="DD524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084625"/>
    <w:multiLevelType w:val="hybridMultilevel"/>
    <w:tmpl w:val="9B2442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EE72B6"/>
    <w:multiLevelType w:val="hybridMultilevel"/>
    <w:tmpl w:val="DE90D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5424E1"/>
    <w:multiLevelType w:val="hybridMultilevel"/>
    <w:tmpl w:val="30163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6D31D7"/>
    <w:multiLevelType w:val="hybridMultilevel"/>
    <w:tmpl w:val="9964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A"/>
    <w:rsid w:val="00470DEA"/>
    <w:rsid w:val="00B01C01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7EC7-7E95-4621-9133-4845CB0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Taggart</dc:creator>
  <cp:keywords/>
  <dc:description/>
  <cp:lastModifiedBy>Ms Taggart</cp:lastModifiedBy>
  <cp:revision>1</cp:revision>
  <dcterms:created xsi:type="dcterms:W3CDTF">2016-11-30T16:02:00Z</dcterms:created>
  <dcterms:modified xsi:type="dcterms:W3CDTF">2016-11-30T16:03:00Z</dcterms:modified>
</cp:coreProperties>
</file>